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A67B3BD" w:rsidP="45EA6656" w:rsidRDefault="5A67B3BD" w14:paraId="62718CA7" w14:textId="3243F52C">
      <w:pPr>
        <w:jc w:val="center"/>
        <w:rPr>
          <w:b w:val="1"/>
          <w:bCs w:val="1"/>
          <w:sz w:val="28"/>
          <w:szCs w:val="28"/>
        </w:rPr>
      </w:pPr>
      <w:r w:rsidRPr="45EA6656" w:rsidR="5A67B3BD">
        <w:rPr>
          <w:b w:val="1"/>
          <w:bCs w:val="1"/>
          <w:sz w:val="26"/>
          <w:szCs w:val="26"/>
        </w:rPr>
        <w:t>S</w:t>
      </w:r>
      <w:r w:rsidRPr="45EA6656" w:rsidR="68A657FB">
        <w:rPr>
          <w:b w:val="1"/>
          <w:bCs w:val="1"/>
          <w:sz w:val="26"/>
          <w:szCs w:val="26"/>
        </w:rPr>
        <w:t>nacks and Science</w:t>
      </w:r>
      <w:r w:rsidRPr="45EA6656" w:rsidR="5A67B3BD">
        <w:rPr>
          <w:b w:val="1"/>
          <w:bCs w:val="1"/>
          <w:sz w:val="26"/>
          <w:szCs w:val="26"/>
        </w:rPr>
        <w:t xml:space="preserve"> </w:t>
      </w:r>
      <w:r w:rsidRPr="45EA6656" w:rsidR="6C47CF14">
        <w:rPr>
          <w:b w:val="1"/>
          <w:bCs w:val="1"/>
          <w:sz w:val="26"/>
          <w:szCs w:val="26"/>
        </w:rPr>
        <w:t>(</w:t>
      </w:r>
      <w:r w:rsidRPr="45EA6656" w:rsidR="679C4A4E">
        <w:rPr>
          <w:b w:val="1"/>
          <w:bCs w:val="1"/>
          <w:sz w:val="26"/>
          <w:szCs w:val="26"/>
        </w:rPr>
        <w:t>March 19</w:t>
      </w:r>
      <w:r w:rsidRPr="45EA6656" w:rsidR="679C4A4E">
        <w:rPr>
          <w:b w:val="1"/>
          <w:bCs w:val="1"/>
          <w:sz w:val="26"/>
          <w:szCs w:val="26"/>
          <w:vertAlign w:val="superscript"/>
        </w:rPr>
        <w:t>th</w:t>
      </w:r>
      <w:r w:rsidRPr="45EA6656" w:rsidR="679C4A4E">
        <w:rPr>
          <w:b w:val="1"/>
          <w:bCs w:val="1"/>
          <w:sz w:val="26"/>
          <w:szCs w:val="26"/>
        </w:rPr>
        <w:t xml:space="preserve"> 2025</w:t>
      </w:r>
      <w:r w:rsidRPr="45EA6656" w:rsidR="0C8C3BE0">
        <w:rPr>
          <w:b w:val="1"/>
          <w:bCs w:val="1"/>
          <w:sz w:val="26"/>
          <w:szCs w:val="26"/>
        </w:rPr>
        <w:t>)</w:t>
      </w:r>
      <w:r w:rsidRPr="45EA6656" w:rsidR="2C72A412">
        <w:rPr>
          <w:b w:val="1"/>
          <w:bCs w:val="1"/>
          <w:sz w:val="26"/>
          <w:szCs w:val="26"/>
        </w:rPr>
        <w:t xml:space="preserve"> -</w:t>
      </w:r>
      <w:r w:rsidRPr="45EA6656" w:rsidR="2C72A412">
        <w:rPr>
          <w:b w:val="1"/>
          <w:bCs w:val="1"/>
          <w:sz w:val="26"/>
          <w:szCs w:val="26"/>
          <w:u w:val="none"/>
        </w:rPr>
        <w:t xml:space="preserve"> </w:t>
      </w:r>
      <w:r w:rsidRPr="45EA6656" w:rsidR="545CB1E6">
        <w:rPr>
          <w:b w:val="1"/>
          <w:bCs w:val="1"/>
          <w:sz w:val="26"/>
          <w:szCs w:val="26"/>
          <w:u w:val="none"/>
        </w:rPr>
        <w:t xml:space="preserve">Frequently Asked Questions </w:t>
      </w:r>
      <w:r w:rsidRPr="45EA6656" w:rsidR="5CDF5AA5">
        <w:rPr>
          <w:b w:val="1"/>
          <w:bCs w:val="1"/>
          <w:sz w:val="26"/>
          <w:szCs w:val="26"/>
          <w:u w:val="none"/>
        </w:rPr>
        <w:t>on Falls</w:t>
      </w:r>
      <w:r w:rsidRPr="45EA6656" w:rsidR="545CB1E6">
        <w:rPr>
          <w:b w:val="1"/>
          <w:bCs w:val="1"/>
          <w:sz w:val="28"/>
          <w:szCs w:val="28"/>
          <w:u w:val="none"/>
        </w:rPr>
        <w:t xml:space="preserve"> </w:t>
      </w:r>
    </w:p>
    <w:p w:rsidR="45EA6656" w:rsidRDefault="45EA6656" w14:paraId="2401A4E7" w14:textId="2A6FF117"/>
    <w:p w:rsidR="27770973" w:rsidRDefault="27770973" w14:paraId="5D8E5CE4" w14:textId="2CD94C8B">
      <w:r w:rsidRPr="5E33A0A9" w:rsidR="27770973">
        <w:rPr>
          <w:rFonts w:ascii="Aptos" w:hAnsi="Aptos" w:eastAsia="Aptos" w:cs="Aptos"/>
          <w:noProof w:val="0"/>
          <w:sz w:val="24"/>
          <w:szCs w:val="24"/>
          <w:lang w:val="en-US"/>
        </w:rPr>
        <w:t>What should I do about balance on transit, especially on TTC streetcars and buses, when the vehicle is moving?</w:t>
      </w:r>
    </w:p>
    <w:p w:rsidR="27770973" w:rsidP="5E33A0A9" w:rsidRDefault="27770973" w14:paraId="3E9B8A55" w14:textId="4D7ACFD2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45EA6656" w:rsidR="27770973">
        <w:rPr>
          <w:noProof w:val="0"/>
          <w:lang w:val="en-US"/>
        </w:rPr>
        <w:t xml:space="preserve">To </w:t>
      </w:r>
      <w:r w:rsidRPr="45EA6656" w:rsidR="27770973">
        <w:rPr>
          <w:noProof w:val="0"/>
          <w:lang w:val="en-US"/>
        </w:rPr>
        <w:t>maintain</w:t>
      </w:r>
      <w:r w:rsidRPr="45EA6656" w:rsidR="27770973">
        <w:rPr>
          <w:noProof w:val="0"/>
          <w:lang w:val="en-US"/>
        </w:rPr>
        <w:t xml:space="preserve"> balance on moving vehicles, always look for handrails and use them whenever available. </w:t>
      </w:r>
      <w:r w:rsidRPr="45EA6656" w:rsidR="27770973">
        <w:rPr>
          <w:noProof w:val="0"/>
          <w:lang w:val="en-US"/>
        </w:rPr>
        <w:t>It's</w:t>
      </w:r>
      <w:r w:rsidRPr="45EA6656" w:rsidR="27770973">
        <w:rPr>
          <w:noProof w:val="0"/>
          <w:lang w:val="en-US"/>
        </w:rPr>
        <w:t xml:space="preserve"> important to find stable support when getting on transit, and if a seat is available, make sure to sit down for added stability.</w:t>
      </w:r>
      <w:r w:rsidRPr="45EA6656" w:rsidR="68C253DA">
        <w:rPr>
          <w:noProof w:val="0"/>
          <w:lang w:val="en-US"/>
        </w:rPr>
        <w:t xml:space="preserve"> </w:t>
      </w:r>
      <w:r w:rsidRPr="45EA6656" w:rsidR="2D2ADD45">
        <w:rPr>
          <w:noProof w:val="0"/>
          <w:lang w:val="en-US"/>
        </w:rPr>
        <w:t>Do</w:t>
      </w:r>
      <w:r w:rsidRPr="45EA6656" w:rsidR="1AFEC735">
        <w:rPr>
          <w:noProof w:val="0"/>
          <w:lang w:val="en-US"/>
        </w:rPr>
        <w:t xml:space="preserve"> not hesitate to ask for a seat if it is occupied or request help when getting in and out of the car. People are </w:t>
      </w:r>
      <w:r w:rsidRPr="45EA6656" w:rsidR="14DFD523">
        <w:rPr>
          <w:noProof w:val="0"/>
          <w:lang w:val="en-US"/>
        </w:rPr>
        <w:t>usu</w:t>
      </w:r>
      <w:r w:rsidRPr="45EA6656" w:rsidR="1AFEC735">
        <w:rPr>
          <w:noProof w:val="0"/>
          <w:lang w:val="en-US"/>
        </w:rPr>
        <w:t>ally willing</w:t>
      </w:r>
      <w:r w:rsidRPr="45EA6656" w:rsidR="1AFEC735">
        <w:rPr>
          <w:noProof w:val="0"/>
          <w:lang w:val="en-US"/>
        </w:rPr>
        <w:t xml:space="preserve"> to </w:t>
      </w:r>
      <w:r w:rsidRPr="45EA6656" w:rsidR="4D4E5CF8">
        <w:rPr>
          <w:noProof w:val="0"/>
          <w:lang w:val="en-US"/>
        </w:rPr>
        <w:t xml:space="preserve">help. </w:t>
      </w:r>
      <w:r w:rsidRPr="45EA6656" w:rsidR="1D8DC431">
        <w:rPr>
          <w:noProof w:val="0"/>
          <w:lang w:val="en-US"/>
        </w:rPr>
        <w:t>Always</w:t>
      </w:r>
      <w:r w:rsidRPr="45EA6656" w:rsidR="1AFEC735">
        <w:rPr>
          <w:noProof w:val="0"/>
          <w:lang w:val="en-US"/>
        </w:rPr>
        <w:t xml:space="preserve"> </w:t>
      </w:r>
      <w:r w:rsidRPr="45EA6656" w:rsidR="1AFEC735">
        <w:rPr>
          <w:noProof w:val="0"/>
          <w:lang w:val="en-US"/>
        </w:rPr>
        <w:t>prioritize your safety and comfort.</w:t>
      </w:r>
    </w:p>
    <w:p w:rsidR="45EA6656" w:rsidP="45EA6656" w:rsidRDefault="45EA6656" w14:paraId="55DC1BEB" w14:textId="4F794C31">
      <w:pPr>
        <w:pStyle w:val="ListParagraph"/>
        <w:ind w:left="720"/>
        <w:rPr>
          <w:noProof w:val="0"/>
          <w:lang w:val="en-US"/>
        </w:rPr>
      </w:pPr>
    </w:p>
    <w:p w:rsidR="39BFF4B3" w:rsidRDefault="39BFF4B3" w14:paraId="6F2147C0" w14:textId="74877886">
      <w:r w:rsidRPr="5E33A0A9" w:rsidR="39BFF4B3">
        <w:rPr>
          <w:rFonts w:ascii="Aptos" w:hAnsi="Aptos" w:eastAsia="Aptos" w:cs="Aptos"/>
          <w:noProof w:val="0"/>
          <w:sz w:val="24"/>
          <w:szCs w:val="24"/>
          <w:lang w:val="en-US"/>
        </w:rPr>
        <w:t>What does "frailty" mean?</w:t>
      </w:r>
    </w:p>
    <w:p w:rsidR="39BFF4B3" w:rsidP="5E33A0A9" w:rsidRDefault="39BFF4B3" w14:paraId="3381F740" w14:textId="291DA6B0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0CCF3EF0" w:rsidR="39BFF4B3">
        <w:rPr>
          <w:noProof w:val="0"/>
          <w:lang w:val="en-US"/>
        </w:rPr>
        <w:t xml:space="preserve">Frailty can have different meanings in research, </w:t>
      </w:r>
      <w:r w:rsidRPr="0CCF3EF0" w:rsidR="39BFF4B3">
        <w:rPr>
          <w:noProof w:val="0"/>
          <w:lang w:val="en-US"/>
        </w:rPr>
        <w:t>but practically</w:t>
      </w:r>
      <w:r w:rsidRPr="0CCF3EF0" w:rsidR="39BFF4B3">
        <w:rPr>
          <w:noProof w:val="0"/>
          <w:lang w:val="en-US"/>
        </w:rPr>
        <w:t>, it refers to signs such as slow movement, reliance on assist</w:t>
      </w:r>
      <w:r w:rsidRPr="0CCF3EF0" w:rsidR="121BE5A9">
        <w:rPr>
          <w:noProof w:val="0"/>
          <w:lang w:val="en-US"/>
        </w:rPr>
        <w:t>ive</w:t>
      </w:r>
      <w:r w:rsidRPr="0CCF3EF0" w:rsidR="39BFF4B3">
        <w:rPr>
          <w:noProof w:val="0"/>
          <w:lang w:val="en-US"/>
        </w:rPr>
        <w:t xml:space="preserve"> devices for mobility, fatigue, low energy levels, and malnutrition. These factors are often assessed </w:t>
      </w:r>
      <w:r w:rsidRPr="0CCF3EF0" w:rsidR="54187F96">
        <w:rPr>
          <w:noProof w:val="0"/>
          <w:lang w:val="en-US"/>
        </w:rPr>
        <w:t>by healthcare professionals who then make a clinical judgment of</w:t>
      </w:r>
      <w:r w:rsidRPr="0CCF3EF0" w:rsidR="39BFF4B3">
        <w:rPr>
          <w:noProof w:val="0"/>
          <w:lang w:val="en-US"/>
        </w:rPr>
        <w:t xml:space="preserve"> </w:t>
      </w:r>
      <w:r w:rsidRPr="0CCF3EF0" w:rsidR="39BFF4B3">
        <w:rPr>
          <w:noProof w:val="0"/>
          <w:lang w:val="en-US"/>
        </w:rPr>
        <w:t>a person's level of frailty.</w:t>
      </w:r>
    </w:p>
    <w:p w:rsidR="5E33A0A9" w:rsidP="5E33A0A9" w:rsidRDefault="5E33A0A9" w14:paraId="069BED19" w14:textId="5D462E91">
      <w:pPr>
        <w:pStyle w:val="Normal"/>
        <w:rPr>
          <w:noProof w:val="0"/>
          <w:sz w:val="24"/>
          <w:szCs w:val="24"/>
          <w:lang w:val="en-US"/>
        </w:rPr>
      </w:pPr>
    </w:p>
    <w:p w:rsidR="39BFF4B3" w:rsidRDefault="39BFF4B3" w14:paraId="22DCFCD1" w14:textId="6B45A2B7">
      <w:r w:rsidRPr="5E33A0A9" w:rsidR="39BFF4B3">
        <w:rPr>
          <w:rFonts w:ascii="Aptos" w:hAnsi="Aptos" w:eastAsia="Aptos" w:cs="Aptos"/>
          <w:noProof w:val="0"/>
          <w:sz w:val="24"/>
          <w:szCs w:val="24"/>
          <w:lang w:val="en-US"/>
        </w:rPr>
        <w:t>Is peripheral neuropathy the same as diabetic neuropathy?</w:t>
      </w:r>
    </w:p>
    <w:p w:rsidR="39BFF4B3" w:rsidP="5E33A0A9" w:rsidRDefault="39BFF4B3" w14:paraId="5332C4AA" w14:textId="5BD2060A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45EA6656" w:rsidR="39BFF4B3">
        <w:rPr>
          <w:noProof w:val="0"/>
          <w:lang w:val="en-US"/>
        </w:rPr>
        <w:t xml:space="preserve">If peripheral neuropathy is caused by diabetes, then yes, they are the same. However, </w:t>
      </w:r>
      <w:r w:rsidRPr="45EA6656" w:rsidR="1709771B">
        <w:rPr>
          <w:noProof w:val="0"/>
          <w:lang w:val="en-US"/>
        </w:rPr>
        <w:t>n</w:t>
      </w:r>
      <w:r w:rsidRPr="45EA6656" w:rsidR="39BFF4B3">
        <w:rPr>
          <w:noProof w:val="0"/>
          <w:lang w:val="en-US"/>
        </w:rPr>
        <w:t>europathy can also occur due to other causes unrelated to di</w:t>
      </w:r>
      <w:r w:rsidRPr="45EA6656" w:rsidR="66975D6F">
        <w:rPr>
          <w:noProof w:val="0"/>
          <w:lang w:val="en-US"/>
        </w:rPr>
        <w:t>abetes.</w:t>
      </w:r>
    </w:p>
    <w:p w:rsidR="5E33A0A9" w:rsidP="5E33A0A9" w:rsidRDefault="5E33A0A9" w14:paraId="1327FEE0" w14:textId="3DEE5A78">
      <w:pPr>
        <w:pStyle w:val="Normal"/>
        <w:rPr>
          <w:noProof w:val="0"/>
          <w:sz w:val="24"/>
          <w:szCs w:val="24"/>
          <w:lang w:val="en-US"/>
        </w:rPr>
      </w:pPr>
    </w:p>
    <w:p w:rsidR="0EC0F601" w:rsidP="5E33A0A9" w:rsidRDefault="0EC0F601" w14:paraId="6F0A76E7" w14:textId="43F5C8A1">
      <w:pPr>
        <w:pStyle w:val="Normal"/>
        <w:rPr>
          <w:noProof w:val="0"/>
          <w:sz w:val="24"/>
          <w:szCs w:val="24"/>
          <w:lang w:val="en-US"/>
        </w:rPr>
      </w:pPr>
      <w:r w:rsidRPr="5E33A0A9" w:rsidR="0EC0F601">
        <w:rPr>
          <w:noProof w:val="0"/>
          <w:sz w:val="24"/>
          <w:szCs w:val="24"/>
          <w:lang w:val="en-US"/>
        </w:rPr>
        <w:t>What does “perturbation” mean?</w:t>
      </w:r>
    </w:p>
    <w:p w:rsidR="69070D62" w:rsidP="5E33A0A9" w:rsidRDefault="69070D62" w14:paraId="7F2B0752" w14:textId="726D03E1">
      <w:pPr>
        <w:pStyle w:val="ListParagraph"/>
        <w:numPr>
          <w:ilvl w:val="0"/>
          <w:numId w:val="4"/>
        </w:numPr>
        <w:rPr>
          <w:noProof w:val="0"/>
          <w:lang w:val="en-US"/>
        </w:rPr>
      </w:pPr>
      <w:r w:rsidRPr="673D64B3" w:rsidR="69070D62">
        <w:rPr>
          <w:noProof w:val="0"/>
          <w:lang w:val="en-US"/>
        </w:rPr>
        <w:t>Perturbation refers to reacting to a force in order to retain your balance.</w:t>
      </w:r>
      <w:r w:rsidRPr="673D64B3" w:rsidR="69070D62">
        <w:rPr>
          <w:noProof w:val="0"/>
          <w:lang w:val="en-US"/>
        </w:rPr>
        <w:t xml:space="preserve"> For example, if someone pushes you forward, your body will automatically try to adjust to recover your balance, much like a reflex. Practicing perturbation exercises with a healthcare professional or therapist can help you learn how to recover your balance during a fall. </w:t>
      </w:r>
      <w:commentRangeStart w:id="1394653451"/>
      <w:r w:rsidRPr="673D64B3" w:rsidR="75CCEB8E">
        <w:rPr>
          <w:b w:val="1"/>
          <w:bCs w:val="1"/>
          <w:noProof w:val="0"/>
          <w:lang w:val="en-US"/>
        </w:rPr>
        <w:t>Y</w:t>
      </w:r>
      <w:r w:rsidRPr="673D64B3" w:rsidR="69070D62">
        <w:rPr>
          <w:b w:val="1"/>
          <w:bCs w:val="1"/>
          <w:noProof w:val="0"/>
          <w:lang w:val="en-US"/>
        </w:rPr>
        <w:t>ou should not try this at home without professional guidance.</w:t>
      </w:r>
      <w:commentRangeEnd w:id="1394653451"/>
      <w:r>
        <w:rPr>
          <w:rStyle w:val="CommentReference"/>
        </w:rPr>
        <w:commentReference w:id="1394653451"/>
      </w:r>
    </w:p>
    <w:p w:rsidR="5E33A0A9" w:rsidP="5E33A0A9" w:rsidRDefault="5E33A0A9" w14:paraId="3B435DEE" w14:textId="31357DDC">
      <w:pPr>
        <w:pStyle w:val="Normal"/>
        <w:rPr>
          <w:noProof w:val="0"/>
          <w:sz w:val="24"/>
          <w:szCs w:val="24"/>
          <w:lang w:val="en-US"/>
        </w:rPr>
      </w:pPr>
    </w:p>
    <w:p w:rsidR="4B541CF1" w:rsidRDefault="4B541CF1" w14:paraId="3B15B653" w14:textId="13792A17">
      <w:r w:rsidRPr="5E33A0A9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>If you know you're going to fall, would you recommend falling forward?</w:t>
      </w:r>
    </w:p>
    <w:p w:rsidR="4B541CF1" w:rsidP="5E33A0A9" w:rsidRDefault="4B541CF1" w14:paraId="2A30E125" w14:textId="7F98635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Yes and no. There are a few strategies to consider. If you know 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going down, first assess your surroundings and try to choose a softer surface. For example, if 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a sidewalk, look for a patch of grass and aim to fall sideways onto it. If 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falling backward, </w:t>
      </w:r>
      <w:r w:rsidRPr="3F1D3215" w:rsidR="4B541CF1">
        <w:rPr>
          <w:rFonts w:ascii="Aptos" w:hAnsi="Aptos" w:eastAsia="Aptos" w:cs="Aptos"/>
          <w:noProof w:val="0"/>
          <w:sz w:val="24"/>
          <w:szCs w:val="24"/>
          <w:lang w:val="en-US"/>
        </w:rPr>
        <w:t>try to break the backward momentum and fall to the side to avoid hitting your head. Always prioritize safety and try to minimize injury.</w:t>
      </w:r>
    </w:p>
    <w:p w:rsidR="22488857" w:rsidP="3F1D3215" w:rsidRDefault="22488857" w14:paraId="3EA91E48" w14:textId="5E98BEB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commentRangeStart w:id="682845619"/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That said, many people describe falling as happening so quickly that 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>there’s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 tim</w:t>
      </w:r>
      <w:commentRangeEnd w:id="682845619"/>
      <w:r>
        <w:rPr>
          <w:rStyle w:val="CommentReference"/>
        </w:rPr>
        <w:commentReference w:id="682845619"/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 to think or make decisions in the moment. If 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>that’s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case for you, 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673D64B3" w:rsidR="2248885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blame yourself. The most important thing is to focus on recovery and, if possible, explore ways to reduce the risk of future falls. </w:t>
      </w:r>
    </w:p>
    <w:p w:rsidR="5E33A0A9" w:rsidP="5E33A0A9" w:rsidRDefault="5E33A0A9" w14:paraId="45CD0994" w14:textId="67A9EF8B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F101605" w:rsidP="5E33A0A9" w:rsidRDefault="7F101605" w14:paraId="70A3A0BA" w14:textId="3E4B0014">
      <w:pPr>
        <w:bidi w:val="0"/>
        <w:spacing w:before="0" w:beforeAutospacing="off" w:after="160" w:afterAutospacing="off" w:line="279" w:lineRule="auto"/>
        <w:ind w:left="0" w:right="0"/>
        <w:jc w:val="left"/>
      </w:pPr>
      <w:r w:rsidRPr="5E33A0A9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>What about falling out of bed? Does that still count as a fall?</w:t>
      </w:r>
    </w:p>
    <w:p w:rsidR="7F101605" w:rsidP="5E33A0A9" w:rsidRDefault="7F101605" w14:paraId="7A9DA665" w14:textId="7DCD80B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3D64B3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>Yes, falling out of bed is still considered a fall</w:t>
      </w:r>
      <w:r w:rsidRPr="673D64B3" w:rsidR="6915C13E">
        <w:rPr>
          <w:rFonts w:ascii="Aptos" w:hAnsi="Aptos" w:eastAsia="Aptos" w:cs="Aptos"/>
          <w:noProof w:val="0"/>
          <w:sz w:val="24"/>
          <w:szCs w:val="24"/>
          <w:lang w:val="en-US"/>
        </w:rPr>
        <w:t>. A</w:t>
      </w:r>
      <w:r w:rsidRPr="673D64B3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“fall” is anytime you come to rest at a lower level. To help prevent falls from the bed, you can use bed rails, which are available </w:t>
      </w:r>
      <w:r w:rsidRPr="673D64B3" w:rsidR="7E6245A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  <w:r w:rsidRPr="673D64B3" w:rsidR="7E6245AD">
        <w:rPr>
          <w:rFonts w:ascii="Aptos" w:hAnsi="Aptos" w:eastAsia="Aptos" w:cs="Aptos"/>
          <w:noProof w:val="0"/>
          <w:sz w:val="24"/>
          <w:szCs w:val="24"/>
          <w:lang w:val="en-US"/>
        </w:rPr>
        <w:t>purchase</w:t>
      </w:r>
      <w:r w:rsidRPr="673D64B3" w:rsidR="7E6245A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73D64B3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>on</w:t>
      </w:r>
      <w:r w:rsidRPr="673D64B3" w:rsidR="7B10FF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hyperlink r:id="Rb3c4586d499e467c">
        <w:r w:rsidRPr="673D64B3" w:rsidR="339D6A9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</w:t>
        </w:r>
        <w:r w:rsidRPr="673D64B3" w:rsidR="7F1016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Amazon</w:t>
        </w:r>
        <w:r w:rsidRPr="673D64B3" w:rsidR="3896835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.ca</w:t>
        </w:r>
        <w:r w:rsidRPr="673D64B3" w:rsidR="3947F3F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.</w:t>
        </w:r>
      </w:hyperlink>
      <w:r w:rsidRPr="673D64B3" w:rsidR="3947F3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73D64B3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73D64B3" w:rsidR="716A3C01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673D64B3" w:rsidR="7F101605">
        <w:rPr>
          <w:rFonts w:ascii="Aptos" w:hAnsi="Aptos" w:eastAsia="Aptos" w:cs="Aptos"/>
          <w:noProof w:val="0"/>
          <w:sz w:val="24"/>
          <w:szCs w:val="24"/>
          <w:lang w:val="en-US"/>
        </w:rPr>
        <w:t>pting for beds with a lower height can help reduce the risk of injury.</w:t>
      </w:r>
    </w:p>
    <w:p w:rsidR="5E33A0A9" w:rsidP="5E33A0A9" w:rsidRDefault="5E33A0A9" w14:paraId="05121F7D" w14:textId="7A636671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E6CA6FB" w:rsidP="5E33A0A9" w:rsidRDefault="0E6CA6FB" w14:paraId="64295F65" w14:textId="70CEA60B">
      <w:pPr>
        <w:bidi w:val="0"/>
        <w:spacing w:before="0" w:beforeAutospacing="off" w:after="160" w:afterAutospacing="off" w:line="279" w:lineRule="auto"/>
        <w:ind w:left="0" w:right="0"/>
        <w:jc w:val="left"/>
      </w:pPr>
      <w:r w:rsidRPr="5E33A0A9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What should I do if I fall and don't know if I’ve broken any bones? Should I try to get up?</w:t>
      </w:r>
    </w:p>
    <w:p w:rsidR="0E6CA6FB" w:rsidP="5E33A0A9" w:rsidRDefault="0E6CA6FB" w14:paraId="0140B647" w14:textId="1B0E7C2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first step after a fall is to assess how 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you're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feeling. Take a moment to 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determine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anything hurts or if 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you're</w:t>
      </w:r>
      <w:r w:rsidRPr="45EA6656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feeling dizzy. If you feel okay, and you can move your arms and legs without pain, you can consider a strategy for getting up.</w:t>
      </w:r>
    </w:p>
    <w:p w:rsidR="0E6CA6FB" w:rsidP="45EA6656" w:rsidRDefault="0E6CA6FB" w14:paraId="4D630955" w14:textId="4BA2DD4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673D64B3" w:rsidR="6A79B737">
        <w:rPr>
          <w:rFonts w:ascii="Aptos" w:hAnsi="Aptos" w:eastAsia="Aptos" w:cs="Aptos"/>
          <w:noProof w:val="0"/>
          <w:sz w:val="24"/>
          <w:szCs w:val="24"/>
          <w:lang w:val="en-US"/>
        </w:rPr>
        <w:t>t’s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always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a good idea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call for help. However, if no one is around and you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don't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feel a lot of pain, try getting on all fours in a crawling position and look for something stable, such as a chair. Crawl over to the chair and use it to help you slowly get up. Always take care depending on where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you’ve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fallen and how you feel. If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you're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unsure about injuries or feel severe pain,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stay put and </w:t>
      </w:r>
      <w:commentRangeStart w:id="179606435"/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call for 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assistance</w:t>
      </w:r>
      <w:r w:rsidRPr="673D64B3" w:rsidR="0E6CA6F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commentRangeEnd w:id="179606435"/>
      <w:r>
        <w:rPr>
          <w:rStyle w:val="CommentReference"/>
        </w:rPr>
        <w:commentReference w:id="179606435"/>
      </w:r>
    </w:p>
    <w:p w:rsidR="45EA6656" w:rsidP="45EA6656" w:rsidRDefault="45EA6656" w14:paraId="467E5092" w14:textId="38FB1D6D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B4E66F" w:rsidP="5E33A0A9" w:rsidRDefault="43B4E66F" w14:paraId="23412D07" w14:textId="14B66048">
      <w:pPr>
        <w:bidi w:val="0"/>
        <w:spacing w:before="0" w:beforeAutospacing="off" w:after="160" w:afterAutospacing="off" w:line="279" w:lineRule="auto"/>
        <w:ind w:left="0" w:right="0"/>
        <w:jc w:val="left"/>
      </w:pPr>
      <w:r w:rsidRPr="5E33A0A9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How much exercise is too much exercise?</w:t>
      </w:r>
    </w:p>
    <w:p w:rsidR="43B4E66F" w:rsidP="5E33A0A9" w:rsidRDefault="43B4E66F" w14:paraId="46ED3165" w14:textId="62F5B4CE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is no drawback to a moderate amount of exercise; it really depends on how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you’re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feeling and how </w:t>
      </w:r>
      <w:r w:rsidRPr="45EA6656" w:rsidR="2A4138E5">
        <w:rPr>
          <w:rFonts w:ascii="Aptos" w:hAnsi="Aptos" w:eastAsia="Aptos" w:cs="Aptos"/>
          <w:noProof w:val="0"/>
          <w:sz w:val="24"/>
          <w:szCs w:val="24"/>
          <w:lang w:val="en-US"/>
        </w:rPr>
        <w:t>tir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ed you are. </w:t>
      </w:r>
      <w:r w:rsidRPr="45EA6656" w:rsidR="6A7D3D0B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45EA6656" w:rsidR="1FABD1B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rough the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MacM3 study</w:t>
      </w:r>
      <w:r w:rsidRPr="45EA6656" w:rsidR="08A825B8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5EA6656" w:rsidR="6AAEDEE5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45EA6656" w:rsidR="08A825B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5EA6656" w:rsidR="6AAEDEE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aim to provide personalized recommendations for how much exercise individuals need. For older adults in the community, about 7,000 steps a day may be sufficient for good health and reducing the risk of certain outcomes. However,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it’s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important to note that walking or </w:t>
      </w:r>
      <w:r w:rsidRPr="45EA6656" w:rsidR="012E874A">
        <w:rPr>
          <w:rFonts w:ascii="Aptos" w:hAnsi="Aptos" w:eastAsia="Aptos" w:cs="Aptos"/>
          <w:noProof w:val="0"/>
          <w:sz w:val="24"/>
          <w:szCs w:val="24"/>
          <w:lang w:val="en-US"/>
        </w:rPr>
        <w:t>powerwalking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alone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won’t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reduce the risk of falling. To reduce fall risk, 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>it's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5EA6656" w:rsidR="6A45D820">
        <w:rPr>
          <w:rFonts w:ascii="Aptos" w:hAnsi="Aptos" w:eastAsia="Aptos" w:cs="Aptos"/>
          <w:noProof w:val="0"/>
          <w:sz w:val="24"/>
          <w:szCs w:val="24"/>
          <w:lang w:val="en-US"/>
        </w:rPr>
        <w:t>important</w:t>
      </w:r>
      <w:r w:rsidRPr="45EA6656" w:rsidR="43B4E6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include balancing exercises that challenge your stability.</w:t>
      </w:r>
    </w:p>
    <w:p w:rsidR="5E33A0A9" w:rsidP="5E33A0A9" w:rsidRDefault="5E33A0A9" w14:paraId="0539A21E" w14:textId="1658945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264C591" w:rsidP="5E33A0A9" w:rsidRDefault="7264C591" w14:paraId="45012BB2" w14:textId="4448E968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E33A0A9" w:rsidR="7264C591">
        <w:rPr>
          <w:rFonts w:ascii="Aptos" w:hAnsi="Aptos" w:eastAsia="Aptos" w:cs="Aptos"/>
          <w:noProof w:val="0"/>
          <w:sz w:val="24"/>
          <w:szCs w:val="24"/>
          <w:lang w:val="en-US"/>
        </w:rPr>
        <w:t>Do you fall and break your hip, or do you break your hip and then fall?</w:t>
      </w:r>
    </w:p>
    <w:p w:rsidR="6D7AAD0C" w:rsidP="45EA6656" w:rsidRDefault="6D7AAD0C" w14:paraId="1C4A3F62" w14:textId="78750178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EA6656" w:rsidR="7264C59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Usually, you fall and then break your hip. In fact, according to data collected from hospitals, about 95% of all hip fractures are caused by a </w:t>
      </w:r>
      <w:r w:rsidRPr="45EA6656" w:rsidR="7264C591">
        <w:rPr>
          <w:rFonts w:ascii="Aptos" w:hAnsi="Aptos" w:eastAsia="Aptos" w:cs="Aptos"/>
          <w:noProof w:val="0"/>
          <w:sz w:val="24"/>
          <w:szCs w:val="24"/>
          <w:lang w:val="en-US"/>
        </w:rPr>
        <w:t>fall.</w:t>
      </w:r>
      <w:r w:rsidRPr="45EA6656" w:rsidR="3FB33D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5EA6656" w:rsidR="6D7AAD0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5EA6656" w:rsidR="6D36E7A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TA" w:author="T. Arnab" w:date="2025-05-12T16:02:06" w:id="1394653451">
    <w:p xmlns:w14="http://schemas.microsoft.com/office/word/2010/wordml" xmlns:w="http://schemas.openxmlformats.org/wordprocessingml/2006/main" w:rsidR="7213F5C3" w:rsidRDefault="09AE3190" w14:paraId="4A1EA786" w14:textId="671DA539">
      <w:pPr>
        <w:pStyle w:val="CommentText"/>
      </w:pPr>
      <w:r>
        <w:rPr>
          <w:rStyle w:val="CommentReference"/>
        </w:rPr>
        <w:annotationRef/>
      </w:r>
      <w:r w:rsidRPr="547ABA89" w:rsidR="1A098009">
        <w:t>Faye Suggested: Bold and highlight this part</w:t>
      </w:r>
    </w:p>
  </w:comment>
  <w:comment xmlns:w="http://schemas.openxmlformats.org/wordprocessingml/2006/main" w:initials="TA" w:author="T. Arnab" w:date="2025-05-12T16:03:09" w:id="682845619">
    <w:p xmlns:w14="http://schemas.microsoft.com/office/word/2010/wordml" xmlns:w="http://schemas.openxmlformats.org/wordprocessingml/2006/main" w:rsidR="08A9DB55" w:rsidRDefault="36175F4C" w14:paraId="00CFB905" w14:textId="2A13E02A">
      <w:pPr>
        <w:pStyle w:val="CommentText"/>
      </w:pPr>
      <w:r>
        <w:rPr>
          <w:rStyle w:val="CommentReference"/>
        </w:rPr>
        <w:annotationRef/>
      </w:r>
      <w:r w:rsidRPr="071BB35C" w:rsidR="14C0F027">
        <w:t>Faye's Suggestion: "I feel and it was so quick, no time to make any decisions"</w:t>
      </w:r>
    </w:p>
  </w:comment>
  <w:comment xmlns:w="http://schemas.openxmlformats.org/wordprocessingml/2006/main" w:initials="TA" w:author="T. Arnab" w:date="2025-05-12T16:06:24" w:id="179606435">
    <w:p xmlns:w14="http://schemas.microsoft.com/office/word/2010/wordml" xmlns:w="http://schemas.openxmlformats.org/wordprocessingml/2006/main" w:rsidR="0F08FC06" w:rsidRDefault="6B992243" w14:paraId="6B0B828E" w14:textId="022FC5CE">
      <w:pPr>
        <w:pStyle w:val="CommentText"/>
      </w:pPr>
      <w:r>
        <w:rPr>
          <w:rStyle w:val="CommentReference"/>
        </w:rPr>
        <w:annotationRef/>
      </w:r>
      <w:r w:rsidRPr="2C7CEAC3" w:rsidR="6678A042">
        <w:t>Faye suggested we add something along the lines of "Would need to have a device, cell phone, alarm devices, in order to call"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A1EA786"/>
  <w15:commentEx w15:done="1" w15:paraId="00CFB905"/>
  <w15:commentEx w15:done="1" w15:paraId="6B0B828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1154C4" w16cex:dateUtc="2025-05-12T20:02:06.541Z"/>
  <w16cex:commentExtensible w16cex:durableId="2A484836" w16cex:dateUtc="2025-05-12T20:03:09.272Z"/>
  <w16cex:commentExtensible w16cex:durableId="26DF9A6A" w16cex:dateUtc="2025-05-12T20:06:24.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1EA786" w16cid:durableId="5A1154C4"/>
  <w16cid:commentId w16cid:paraId="00CFB905" w16cid:durableId="2A484836"/>
  <w16cid:commentId w16cid:paraId="6B0B828E" w16cid:durableId="26DF9A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6e7c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1da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224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47ed9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7a1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c6d1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834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8b8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c17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. Arnab">
    <w15:presenceInfo w15:providerId="AD" w15:userId="S::arnabt@mcmaster.ca::643bea96-7ef4-4e41-afd1-fd70bc3c5bea"/>
  </w15:person>
  <w15:person w15:author="T. Arnab">
    <w15:presenceInfo w15:providerId="AD" w15:userId="S::arnabt@mcmaster.ca::643bea96-7ef4-4e41-afd1-fd70bc3c5b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EBC45"/>
    <w:rsid w:val="005AC50C"/>
    <w:rsid w:val="00D9AADF"/>
    <w:rsid w:val="012E874A"/>
    <w:rsid w:val="01BBCD91"/>
    <w:rsid w:val="01DF3FAC"/>
    <w:rsid w:val="01E3D7CA"/>
    <w:rsid w:val="026F27AD"/>
    <w:rsid w:val="033A6E16"/>
    <w:rsid w:val="035F5045"/>
    <w:rsid w:val="05E5F97F"/>
    <w:rsid w:val="0734FEE4"/>
    <w:rsid w:val="08A825B8"/>
    <w:rsid w:val="08D6EBE3"/>
    <w:rsid w:val="09177164"/>
    <w:rsid w:val="094206DF"/>
    <w:rsid w:val="09EB00DD"/>
    <w:rsid w:val="0A7883F3"/>
    <w:rsid w:val="0C8C3BE0"/>
    <w:rsid w:val="0CCF3EF0"/>
    <w:rsid w:val="0D30F762"/>
    <w:rsid w:val="0E6CA6FB"/>
    <w:rsid w:val="0EB652C7"/>
    <w:rsid w:val="0EC0F601"/>
    <w:rsid w:val="0F42D8AC"/>
    <w:rsid w:val="0FD25B2C"/>
    <w:rsid w:val="0FE0F154"/>
    <w:rsid w:val="0FF9FEFB"/>
    <w:rsid w:val="103D1D46"/>
    <w:rsid w:val="10561186"/>
    <w:rsid w:val="1067E8E6"/>
    <w:rsid w:val="121BE5A9"/>
    <w:rsid w:val="12F2E37A"/>
    <w:rsid w:val="14DFD523"/>
    <w:rsid w:val="14FE49D2"/>
    <w:rsid w:val="156D32FB"/>
    <w:rsid w:val="1709771B"/>
    <w:rsid w:val="17B057AF"/>
    <w:rsid w:val="1A15D838"/>
    <w:rsid w:val="1AC785BB"/>
    <w:rsid w:val="1AFEC735"/>
    <w:rsid w:val="1B47526B"/>
    <w:rsid w:val="1C4C8957"/>
    <w:rsid w:val="1D8DC431"/>
    <w:rsid w:val="1DD0EACA"/>
    <w:rsid w:val="1F5FAAC1"/>
    <w:rsid w:val="1FABD1B3"/>
    <w:rsid w:val="201FCB17"/>
    <w:rsid w:val="22488857"/>
    <w:rsid w:val="22CEC357"/>
    <w:rsid w:val="23E6D338"/>
    <w:rsid w:val="27770973"/>
    <w:rsid w:val="28DDBB03"/>
    <w:rsid w:val="2925C0CF"/>
    <w:rsid w:val="2A4138E5"/>
    <w:rsid w:val="2A76DF33"/>
    <w:rsid w:val="2AC649A4"/>
    <w:rsid w:val="2AF1E632"/>
    <w:rsid w:val="2B8FA6CC"/>
    <w:rsid w:val="2C72A412"/>
    <w:rsid w:val="2D2ADD45"/>
    <w:rsid w:val="2D683B9D"/>
    <w:rsid w:val="2DDC94DC"/>
    <w:rsid w:val="2F698DD9"/>
    <w:rsid w:val="2FFF8F48"/>
    <w:rsid w:val="3066956C"/>
    <w:rsid w:val="3205ED4B"/>
    <w:rsid w:val="327DE1C2"/>
    <w:rsid w:val="339D6A90"/>
    <w:rsid w:val="367A1ACF"/>
    <w:rsid w:val="3823118D"/>
    <w:rsid w:val="38968358"/>
    <w:rsid w:val="38B26924"/>
    <w:rsid w:val="3947F3F1"/>
    <w:rsid w:val="39BFF4B3"/>
    <w:rsid w:val="3AA6C941"/>
    <w:rsid w:val="3C3F153D"/>
    <w:rsid w:val="3D36916E"/>
    <w:rsid w:val="3E002E5A"/>
    <w:rsid w:val="3E835995"/>
    <w:rsid w:val="3EB38280"/>
    <w:rsid w:val="3F1D3215"/>
    <w:rsid w:val="3FB33DF7"/>
    <w:rsid w:val="3FDBD6A3"/>
    <w:rsid w:val="40145594"/>
    <w:rsid w:val="403E501C"/>
    <w:rsid w:val="407A4CC4"/>
    <w:rsid w:val="41E49802"/>
    <w:rsid w:val="43B4E66F"/>
    <w:rsid w:val="43E0ED29"/>
    <w:rsid w:val="4484ED05"/>
    <w:rsid w:val="45EA6656"/>
    <w:rsid w:val="49138506"/>
    <w:rsid w:val="4A83B8DF"/>
    <w:rsid w:val="4B541CF1"/>
    <w:rsid w:val="4C19C25A"/>
    <w:rsid w:val="4D4E5CF8"/>
    <w:rsid w:val="4D7397D8"/>
    <w:rsid w:val="4DC03234"/>
    <w:rsid w:val="4ECEBC45"/>
    <w:rsid w:val="4F03E830"/>
    <w:rsid w:val="500B6303"/>
    <w:rsid w:val="51A4245E"/>
    <w:rsid w:val="51C5417E"/>
    <w:rsid w:val="51EDE6F4"/>
    <w:rsid w:val="528E7BAD"/>
    <w:rsid w:val="52F6EE89"/>
    <w:rsid w:val="531ED76D"/>
    <w:rsid w:val="5400F86A"/>
    <w:rsid w:val="54187F96"/>
    <w:rsid w:val="541B9468"/>
    <w:rsid w:val="545CB1E6"/>
    <w:rsid w:val="54887256"/>
    <w:rsid w:val="563FD940"/>
    <w:rsid w:val="573623D8"/>
    <w:rsid w:val="57792D4C"/>
    <w:rsid w:val="57B635E5"/>
    <w:rsid w:val="5932D0F9"/>
    <w:rsid w:val="5A67B3BD"/>
    <w:rsid w:val="5CDF5AA5"/>
    <w:rsid w:val="5E33A0A9"/>
    <w:rsid w:val="5E39B371"/>
    <w:rsid w:val="5ECA8DF5"/>
    <w:rsid w:val="605F5433"/>
    <w:rsid w:val="6060EF0B"/>
    <w:rsid w:val="61559CEF"/>
    <w:rsid w:val="61F2A138"/>
    <w:rsid w:val="62F1BAF1"/>
    <w:rsid w:val="63DA9922"/>
    <w:rsid w:val="64A895B8"/>
    <w:rsid w:val="64CB306A"/>
    <w:rsid w:val="66975D6F"/>
    <w:rsid w:val="673D64B3"/>
    <w:rsid w:val="679C4A4E"/>
    <w:rsid w:val="68A657FB"/>
    <w:rsid w:val="68C253DA"/>
    <w:rsid w:val="69070D62"/>
    <w:rsid w:val="690B1D2B"/>
    <w:rsid w:val="6915C13E"/>
    <w:rsid w:val="6A243930"/>
    <w:rsid w:val="6A45D820"/>
    <w:rsid w:val="6A79B737"/>
    <w:rsid w:val="6A7D3D0B"/>
    <w:rsid w:val="6AAEDEE5"/>
    <w:rsid w:val="6AB50D34"/>
    <w:rsid w:val="6AC63E9C"/>
    <w:rsid w:val="6B622B94"/>
    <w:rsid w:val="6C47CF14"/>
    <w:rsid w:val="6CA022DE"/>
    <w:rsid w:val="6D36E7A1"/>
    <w:rsid w:val="6D7AAD0C"/>
    <w:rsid w:val="714D905B"/>
    <w:rsid w:val="716A3C01"/>
    <w:rsid w:val="71C83A13"/>
    <w:rsid w:val="7264C591"/>
    <w:rsid w:val="72A8D31C"/>
    <w:rsid w:val="732DD2BB"/>
    <w:rsid w:val="7358D31A"/>
    <w:rsid w:val="73DE1A14"/>
    <w:rsid w:val="74818CD1"/>
    <w:rsid w:val="75CCEB8E"/>
    <w:rsid w:val="771FDF01"/>
    <w:rsid w:val="783FEB6A"/>
    <w:rsid w:val="7B0FA199"/>
    <w:rsid w:val="7B10FFF5"/>
    <w:rsid w:val="7C8A0BA0"/>
    <w:rsid w:val="7C9B825A"/>
    <w:rsid w:val="7DED33CE"/>
    <w:rsid w:val="7E6245AD"/>
    <w:rsid w:val="7F1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BC45"/>
  <w15:chartTrackingRefBased/>
  <w15:docId w15:val="{42D144A3-2AD4-4067-A237-0DAD435513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E33A0A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5EA665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d9c3fcc87e6247a8" /><Relationship Type="http://schemas.openxmlformats.org/officeDocument/2006/relationships/fontTable" Target="fontTable.xml" Id="rId4" /><Relationship Type="http://schemas.openxmlformats.org/officeDocument/2006/relationships/comments" Target="comments.xml" Id="Rd17b153167f046a5" /><Relationship Type="http://schemas.microsoft.com/office/2016/09/relationships/commentsIds" Target="commentsIds.xml" Id="Rcf46da7590c84c54" /><Relationship Type="http://schemas.microsoft.com/office/2011/relationships/commentsExtended" Target="commentsExtended.xml" Id="R2933e41a68564a27" /><Relationship Type="http://schemas.microsoft.com/office/2018/08/relationships/commentsExtensible" Target="commentsExtensible.xml" Id="R34ed9ed2dbef4a0d" /><Relationship Type="http://schemas.microsoft.com/office/2011/relationships/people" Target="people.xml" Id="R2e6d2db477cd4e93" /><Relationship Type="http://schemas.openxmlformats.org/officeDocument/2006/relationships/hyperlink" Target="https://www.Amazon.ca" TargetMode="External" Id="Rb3c4586d499e46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7569D66A2AC4B9A09C131C4239940" ma:contentTypeVersion="15" ma:contentTypeDescription="Create a new document." ma:contentTypeScope="" ma:versionID="746fde5c65149c33e950ac61f5178cbb">
  <xsd:schema xmlns:xsd="http://www.w3.org/2001/XMLSchema" xmlns:xs="http://www.w3.org/2001/XMLSchema" xmlns:p="http://schemas.microsoft.com/office/2006/metadata/properties" xmlns:ns2="73c29151-0ec6-4987-a617-3a9af7c628d8" xmlns:ns3="76860b81-bfc0-4d54-86a2-9fa013b27832" targetNamespace="http://schemas.microsoft.com/office/2006/metadata/properties" ma:root="true" ma:fieldsID="eedaa5a25f55a5f72590b5b73bd0cf9e" ns2:_="" ns3:_="">
    <xsd:import namespace="73c29151-0ec6-4987-a617-3a9af7c628d8"/>
    <xsd:import namespace="76860b81-bfc0-4d54-86a2-9fa013b27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29151-0ec6-4987-a617-3a9af7c62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0b81-bfc0-4d54-86a2-9fa013b278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150376-3c4c-4833-881e-bf7fbb3adca0}" ma:internalName="TaxCatchAll" ma:showField="CatchAllData" ma:web="76860b81-bfc0-4d54-86a2-9fa013b27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29151-0ec6-4987-a617-3a9af7c628d8">
      <Terms xmlns="http://schemas.microsoft.com/office/infopath/2007/PartnerControls"/>
    </lcf76f155ced4ddcb4097134ff3c332f>
    <TaxCatchAll xmlns="76860b81-bfc0-4d54-86a2-9fa013b27832" xsi:nil="true"/>
  </documentManagement>
</p:properties>
</file>

<file path=customXml/itemProps1.xml><?xml version="1.0" encoding="utf-8"?>
<ds:datastoreItem xmlns:ds="http://schemas.openxmlformats.org/officeDocument/2006/customXml" ds:itemID="{628B9BFD-2A77-4455-943F-A9416C01E5F0}"/>
</file>

<file path=customXml/itemProps2.xml><?xml version="1.0" encoding="utf-8"?>
<ds:datastoreItem xmlns:ds="http://schemas.openxmlformats.org/officeDocument/2006/customXml" ds:itemID="{7F268D9C-6D28-462A-AAF4-7D6199A72FC8}"/>
</file>

<file path=customXml/itemProps3.xml><?xml version="1.0" encoding="utf-8"?>
<ds:datastoreItem xmlns:ds="http://schemas.openxmlformats.org/officeDocument/2006/customXml" ds:itemID="{0E06DC6D-4000-4E98-AEA4-88512A3031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T. Arnab</dc:creator>
  <keywords/>
  <dc:description/>
  <lastModifiedBy>S. O'hoski</lastModifiedBy>
  <dcterms:created xsi:type="dcterms:W3CDTF">2025-04-01T13:52:45.0000000Z</dcterms:created>
  <dcterms:modified xsi:type="dcterms:W3CDTF">2025-05-15T16:22:58.4256396Z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0x010100DFA7569D66A2AC4B9A09C131C4239940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